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BC" w:rsidRDefault="007E7BBC">
      <w:pPr>
        <w:jc w:val="center"/>
        <w:rPr>
          <w:sz w:val="28"/>
          <w:szCs w:val="28"/>
          <w:lang w:val="ru-RU"/>
        </w:rPr>
      </w:pPr>
    </w:p>
    <w:p w:rsidR="007E7BBC" w:rsidRDefault="007E7BBC">
      <w:pPr>
        <w:jc w:val="center"/>
        <w:rPr>
          <w:sz w:val="28"/>
          <w:szCs w:val="28"/>
          <w:lang w:val="ru-RU"/>
        </w:rPr>
      </w:pPr>
    </w:p>
    <w:p w:rsidR="007E7BBC" w:rsidRDefault="006C181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</w:t>
      </w:r>
      <w:r w:rsidR="008D2599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990600" cy="866775"/>
            <wp:effectExtent l="1905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                 ПРОЕКТ</w:t>
      </w:r>
    </w:p>
    <w:p w:rsidR="007E7BBC" w:rsidRDefault="006C181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Российская Федерация</w:t>
      </w:r>
    </w:p>
    <w:p w:rsidR="007E7BBC" w:rsidRDefault="006C181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Новгородская область Старорусский район</w:t>
      </w:r>
    </w:p>
    <w:p w:rsidR="007E7BBC" w:rsidRDefault="006C181D">
      <w:pPr>
        <w:spacing w:after="24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АДМИНИСТРАЦИЯ </w:t>
      </w:r>
      <w:r w:rsidR="00BC5B67">
        <w:rPr>
          <w:b/>
          <w:sz w:val="28"/>
          <w:szCs w:val="28"/>
          <w:lang w:val="ru-RU"/>
        </w:rPr>
        <w:t>ЗАЛУЧ</w:t>
      </w:r>
      <w:r>
        <w:rPr>
          <w:b/>
          <w:sz w:val="28"/>
          <w:szCs w:val="28"/>
          <w:lang w:val="ru-RU"/>
        </w:rPr>
        <w:t>СКОГО СЕЛЬСКОГО ПОСЕЛЕНИЯ</w:t>
      </w:r>
    </w:p>
    <w:p w:rsidR="007E7BBC" w:rsidRDefault="006C181D">
      <w:pP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П О С Т А Н О В Л Е Н И Е</w:t>
      </w:r>
    </w:p>
    <w:p w:rsidR="007E7BBC" w:rsidRDefault="006C181D" w:rsidP="00BC5B67">
      <w:pPr>
        <w:spacing w:before="48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                        №</w:t>
      </w:r>
    </w:p>
    <w:p w:rsidR="007E7BBC" w:rsidRDefault="00BC5B67" w:rsidP="00BC5B67">
      <w:pPr>
        <w:spacing w:after="480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6C181D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Залучье</w:t>
      </w:r>
    </w:p>
    <w:p w:rsidR="007E7BBC" w:rsidRPr="00BC5B67" w:rsidRDefault="006C181D" w:rsidP="00BC5B6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 утверждении стоимости услуг по погребению</w:t>
      </w:r>
    </w:p>
    <w:p w:rsidR="007E7BBC" w:rsidRDefault="007E7BBC">
      <w:pPr>
        <w:rPr>
          <w:rFonts w:cs="Times New Roman"/>
          <w:sz w:val="48"/>
          <w:szCs w:val="48"/>
          <w:lang w:val="ru-RU"/>
        </w:rPr>
      </w:pPr>
    </w:p>
    <w:p w:rsidR="007E7BBC" w:rsidRDefault="006C181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Руководствуясь </w:t>
      </w:r>
      <w:r>
        <w:rPr>
          <w:sz w:val="28"/>
          <w:szCs w:val="28"/>
          <w:lang w:val="ru-RU"/>
        </w:rPr>
        <w:t>статьями 9 и 12 Федерального закона от 12 января 1996 года № 8-ФЗ «О погребении и похоронном деле», Федеральным законом от 02.12.2019 года № 380-ФЗ «О федеральном бюджете на 2020 год и на плановый период 2021 и 2022 годов»,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r>
        <w:rPr>
          <w:sz w:val="28"/>
          <w:szCs w:val="28"/>
          <w:lang w:val="ru-RU"/>
        </w:rPr>
        <w:t xml:space="preserve">Администрация </w:t>
      </w:r>
      <w:r w:rsidR="00BC5B67">
        <w:rPr>
          <w:sz w:val="28"/>
          <w:szCs w:val="28"/>
          <w:lang w:val="ru-RU"/>
        </w:rPr>
        <w:t>Залуч</w:t>
      </w:r>
      <w:r>
        <w:rPr>
          <w:sz w:val="28"/>
          <w:szCs w:val="28"/>
          <w:lang w:val="ru-RU"/>
        </w:rPr>
        <w:t>ского сельского поселения</w:t>
      </w:r>
    </w:p>
    <w:p w:rsidR="007E7BBC" w:rsidRDefault="006C181D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  <w:t>ПОСТАНОВЛЯЕТ:</w:t>
      </w:r>
    </w:p>
    <w:p w:rsidR="007E7BBC" w:rsidRDefault="007E7BB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</w:p>
    <w:p w:rsidR="007E7BBC" w:rsidRDefault="006C181D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1. Утвердить прилагаемые стоимость услуг, предоставляемых согласно гарантированному перечню услуг по погребению и стоимость услуг по погребению умерших (погибших), не имеющих супруга, близких родственников, иных родственников либо законного представителя умершего.</w:t>
      </w:r>
    </w:p>
    <w:p w:rsidR="007E7BBC" w:rsidRDefault="006C181D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 xml:space="preserve">2. Признать утратившим силу постановление Администрации </w:t>
      </w:r>
      <w:r w:rsidR="00BC5B67">
        <w:rPr>
          <w:sz w:val="28"/>
          <w:szCs w:val="28"/>
          <w:lang w:val="ru-RU" w:eastAsia="ru-RU" w:bidi="ru-RU"/>
        </w:rPr>
        <w:t>Залуч</w:t>
      </w:r>
      <w:r>
        <w:rPr>
          <w:sz w:val="28"/>
          <w:szCs w:val="28"/>
          <w:lang w:val="ru-RU" w:eastAsia="ru-RU" w:bidi="ru-RU"/>
        </w:rPr>
        <w:t>ского</w:t>
      </w:r>
      <w:r w:rsidRPr="00BC5B67">
        <w:rPr>
          <w:sz w:val="28"/>
          <w:szCs w:val="28"/>
          <w:lang w:val="ru-RU" w:eastAsia="ru-RU" w:bidi="ru-RU"/>
        </w:rPr>
        <w:t xml:space="preserve"> </w:t>
      </w:r>
      <w:r>
        <w:rPr>
          <w:sz w:val="28"/>
          <w:szCs w:val="28"/>
          <w:lang w:val="ru-RU" w:eastAsia="ru-RU" w:bidi="ru-RU"/>
        </w:rPr>
        <w:t>сельского поселения от 31.01.</w:t>
      </w:r>
      <w:r w:rsidRPr="00BC5B67">
        <w:rPr>
          <w:sz w:val="28"/>
          <w:szCs w:val="28"/>
          <w:lang w:val="ru-RU" w:eastAsia="ru-RU" w:bidi="ru-RU"/>
        </w:rPr>
        <w:t>2020</w:t>
      </w:r>
      <w:r>
        <w:rPr>
          <w:sz w:val="28"/>
          <w:szCs w:val="28"/>
          <w:lang w:val="ru-RU" w:eastAsia="ru-RU" w:bidi="ru-RU"/>
        </w:rPr>
        <w:t xml:space="preserve"> №</w:t>
      </w:r>
      <w:r w:rsidRPr="00BC5B67">
        <w:rPr>
          <w:sz w:val="28"/>
          <w:szCs w:val="28"/>
          <w:lang w:val="ru-RU" w:eastAsia="ru-RU" w:bidi="ru-RU"/>
        </w:rPr>
        <w:t>3</w:t>
      </w:r>
      <w:r>
        <w:rPr>
          <w:sz w:val="28"/>
          <w:szCs w:val="28"/>
          <w:lang w:val="ru-RU" w:eastAsia="ru-RU" w:bidi="ru-RU"/>
        </w:rPr>
        <w:t xml:space="preserve"> «</w:t>
      </w:r>
      <w:r>
        <w:rPr>
          <w:sz w:val="28"/>
          <w:szCs w:val="28"/>
          <w:lang w:val="ru-RU"/>
        </w:rPr>
        <w:t>Об утверждении стоимости услуг по погребению</w:t>
      </w:r>
      <w:r>
        <w:rPr>
          <w:sz w:val="28"/>
          <w:szCs w:val="28"/>
          <w:lang w:val="ru-RU" w:eastAsia="ru-RU" w:bidi="ru-RU"/>
        </w:rPr>
        <w:t>».</w:t>
      </w:r>
    </w:p>
    <w:p w:rsidR="007E7BBC" w:rsidRDefault="006C181D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3. Настоящее постановление вступает в силу с 01 февраля 202</w:t>
      </w:r>
      <w:r w:rsidRPr="00BC5B67">
        <w:rPr>
          <w:sz w:val="28"/>
          <w:szCs w:val="28"/>
          <w:lang w:val="ru-RU" w:eastAsia="ru-RU" w:bidi="ru-RU"/>
        </w:rPr>
        <w:t>1</w:t>
      </w:r>
      <w:r>
        <w:rPr>
          <w:sz w:val="28"/>
          <w:szCs w:val="28"/>
          <w:lang w:val="ru-RU" w:eastAsia="ru-RU" w:bidi="ru-RU"/>
        </w:rPr>
        <w:t xml:space="preserve"> года.</w:t>
      </w:r>
    </w:p>
    <w:p w:rsidR="007E7BBC" w:rsidRDefault="006C181D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4. Опубликовать настоящее постановление в газете «</w:t>
      </w:r>
      <w:r w:rsidR="00BC5B67">
        <w:rPr>
          <w:sz w:val="28"/>
          <w:szCs w:val="28"/>
          <w:lang w:val="ru-RU" w:eastAsia="ru-RU" w:bidi="ru-RU"/>
        </w:rPr>
        <w:t>Залуч</w:t>
      </w:r>
      <w:r>
        <w:rPr>
          <w:sz w:val="28"/>
          <w:szCs w:val="28"/>
          <w:lang w:val="ru-RU" w:eastAsia="ru-RU" w:bidi="ru-RU"/>
        </w:rPr>
        <w:t xml:space="preserve">ский вестник» и на официальном сайте Администрации </w:t>
      </w:r>
      <w:r w:rsidR="00BC5B67">
        <w:rPr>
          <w:sz w:val="28"/>
          <w:szCs w:val="28"/>
          <w:lang w:val="ru-RU" w:eastAsia="ru-RU" w:bidi="ru-RU"/>
        </w:rPr>
        <w:t>Залуч</w:t>
      </w:r>
      <w:r>
        <w:rPr>
          <w:sz w:val="28"/>
          <w:szCs w:val="28"/>
          <w:lang w:val="ru-RU" w:eastAsia="ru-RU" w:bidi="ru-RU"/>
        </w:rPr>
        <w:t>ского сельского поселения в информационно-коммуникационной сети «Интернет».</w:t>
      </w:r>
    </w:p>
    <w:p w:rsidR="007E7BBC" w:rsidRDefault="007E7BBC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48"/>
          <w:szCs w:val="48"/>
          <w:lang w:val="ru-RU"/>
        </w:rPr>
      </w:pPr>
    </w:p>
    <w:p w:rsidR="007E7BBC" w:rsidRDefault="006C181D">
      <w:pPr>
        <w:rPr>
          <w:rFonts w:cs="Arial"/>
          <w:b/>
          <w:sz w:val="28"/>
          <w:szCs w:val="28"/>
          <w:lang w:val="ru-RU"/>
        </w:rPr>
      </w:pPr>
      <w:r>
        <w:rPr>
          <w:rFonts w:cs="Arial"/>
          <w:b/>
          <w:sz w:val="28"/>
          <w:szCs w:val="28"/>
          <w:lang w:val="ru-RU"/>
        </w:rPr>
        <w:t xml:space="preserve">Глава администрации сельского поселения                              </w:t>
      </w:r>
      <w:r w:rsidR="00BC5B67">
        <w:rPr>
          <w:rFonts w:cs="Arial"/>
          <w:b/>
          <w:sz w:val="28"/>
          <w:szCs w:val="28"/>
          <w:lang w:val="ru-RU"/>
        </w:rPr>
        <w:t>Е.Н.Пятина</w:t>
      </w:r>
    </w:p>
    <w:p w:rsidR="007E7BBC" w:rsidRDefault="007E7BBC">
      <w:pPr>
        <w:jc w:val="center"/>
        <w:rPr>
          <w:rFonts w:cs="Arial"/>
          <w:sz w:val="28"/>
          <w:szCs w:val="28"/>
          <w:lang w:val="ru-RU"/>
        </w:rPr>
      </w:pPr>
    </w:p>
    <w:p w:rsidR="007E7BBC" w:rsidRDefault="007E7BBC">
      <w:pPr>
        <w:jc w:val="center"/>
        <w:rPr>
          <w:rFonts w:cs="Arial"/>
          <w:sz w:val="28"/>
          <w:szCs w:val="28"/>
          <w:lang w:val="ru-RU"/>
        </w:rPr>
      </w:pPr>
    </w:p>
    <w:p w:rsidR="007E7BBC" w:rsidRDefault="007E7BBC">
      <w:pPr>
        <w:jc w:val="center"/>
        <w:rPr>
          <w:rFonts w:cs="Arial"/>
          <w:sz w:val="28"/>
          <w:szCs w:val="28"/>
          <w:lang w:val="ru-RU"/>
        </w:rPr>
      </w:pPr>
    </w:p>
    <w:p w:rsidR="007E7BBC" w:rsidRDefault="007E7BBC">
      <w:pPr>
        <w:jc w:val="center"/>
        <w:rPr>
          <w:rFonts w:cs="Arial"/>
          <w:sz w:val="28"/>
          <w:szCs w:val="28"/>
          <w:lang w:val="ru-RU"/>
        </w:rPr>
      </w:pPr>
    </w:p>
    <w:p w:rsidR="007E7BBC" w:rsidRDefault="007E7BBC">
      <w:pPr>
        <w:jc w:val="center"/>
        <w:rPr>
          <w:rFonts w:cs="Arial"/>
          <w:sz w:val="28"/>
          <w:szCs w:val="28"/>
          <w:lang w:val="ru-RU"/>
        </w:rPr>
      </w:pPr>
    </w:p>
    <w:p w:rsidR="007E7BBC" w:rsidRDefault="007E7BBC">
      <w:pPr>
        <w:jc w:val="center"/>
        <w:rPr>
          <w:rFonts w:cs="Arial"/>
          <w:sz w:val="28"/>
          <w:szCs w:val="28"/>
          <w:lang w:val="ru-RU"/>
        </w:rPr>
      </w:pPr>
    </w:p>
    <w:p w:rsidR="007E7BBC" w:rsidRDefault="007E7BBC">
      <w:pPr>
        <w:jc w:val="center"/>
        <w:rPr>
          <w:rFonts w:cs="Arial"/>
          <w:sz w:val="28"/>
          <w:szCs w:val="28"/>
          <w:lang w:val="ru-RU"/>
        </w:rPr>
      </w:pPr>
    </w:p>
    <w:p w:rsidR="007E7BBC" w:rsidRDefault="007E7BBC">
      <w:pPr>
        <w:jc w:val="center"/>
        <w:rPr>
          <w:rFonts w:cs="Arial"/>
          <w:sz w:val="28"/>
          <w:szCs w:val="28"/>
          <w:lang w:val="ru-RU"/>
        </w:rPr>
      </w:pPr>
    </w:p>
    <w:p w:rsidR="007E7BBC" w:rsidRDefault="007E7BBC">
      <w:pPr>
        <w:jc w:val="center"/>
        <w:rPr>
          <w:rFonts w:cs="Arial"/>
          <w:sz w:val="28"/>
          <w:szCs w:val="28"/>
          <w:lang w:val="ru-RU"/>
        </w:rPr>
      </w:pPr>
    </w:p>
    <w:p w:rsidR="007E7BBC" w:rsidRDefault="007E7BBC">
      <w:pPr>
        <w:jc w:val="center"/>
        <w:rPr>
          <w:rFonts w:cs="Arial"/>
          <w:sz w:val="28"/>
          <w:szCs w:val="28"/>
          <w:lang w:val="ru-RU"/>
        </w:rPr>
      </w:pPr>
    </w:p>
    <w:p w:rsidR="00BC5B67" w:rsidRDefault="006C181D">
      <w:pPr>
        <w:jc w:val="right"/>
        <w:rPr>
          <w:rFonts w:cs="Arial"/>
          <w:szCs w:val="28"/>
          <w:lang w:val="ru-RU"/>
        </w:rPr>
      </w:pPr>
      <w:r>
        <w:rPr>
          <w:rFonts w:cs="Arial"/>
          <w:szCs w:val="28"/>
          <w:lang w:val="ru-RU"/>
        </w:rPr>
        <w:t xml:space="preserve">                                                                                      </w:t>
      </w:r>
    </w:p>
    <w:p w:rsidR="007E7BBC" w:rsidRDefault="006C181D">
      <w:pPr>
        <w:jc w:val="right"/>
        <w:rPr>
          <w:rFonts w:cs="Arial"/>
          <w:szCs w:val="28"/>
          <w:lang w:val="ru-RU"/>
        </w:rPr>
      </w:pPr>
      <w:r>
        <w:rPr>
          <w:rFonts w:cs="Arial"/>
          <w:szCs w:val="28"/>
          <w:lang w:val="ru-RU"/>
        </w:rPr>
        <w:lastRenderedPageBreak/>
        <w:t xml:space="preserve"> УТВЕРЖДЕНА</w:t>
      </w:r>
    </w:p>
    <w:p w:rsidR="007E7BBC" w:rsidRDefault="006C181D">
      <w:pPr>
        <w:jc w:val="right"/>
        <w:rPr>
          <w:rFonts w:cs="Arial"/>
          <w:szCs w:val="28"/>
          <w:lang w:val="ru-RU"/>
        </w:rPr>
      </w:pPr>
      <w:r>
        <w:rPr>
          <w:rFonts w:cs="Arial"/>
          <w:szCs w:val="28"/>
          <w:lang w:val="ru-RU"/>
        </w:rPr>
        <w:t xml:space="preserve">постановлением Администрации </w:t>
      </w:r>
    </w:p>
    <w:p w:rsidR="007E7BBC" w:rsidRDefault="006C181D">
      <w:pPr>
        <w:jc w:val="right"/>
        <w:rPr>
          <w:rFonts w:cs="Arial"/>
          <w:szCs w:val="28"/>
          <w:lang w:val="ru-RU"/>
        </w:rPr>
      </w:pPr>
      <w:r>
        <w:rPr>
          <w:rFonts w:cs="Arial"/>
          <w:szCs w:val="28"/>
          <w:lang w:val="ru-RU"/>
        </w:rPr>
        <w:t xml:space="preserve">                                                                                                    сельского поселения</w:t>
      </w:r>
    </w:p>
    <w:p w:rsidR="007E7BBC" w:rsidRDefault="006C181D">
      <w:pPr>
        <w:jc w:val="right"/>
        <w:rPr>
          <w:rFonts w:cs="Arial"/>
          <w:szCs w:val="28"/>
          <w:lang w:val="ru-RU"/>
        </w:rPr>
      </w:pPr>
      <w:r>
        <w:rPr>
          <w:rFonts w:cs="Arial"/>
          <w:szCs w:val="28"/>
          <w:lang w:val="ru-RU"/>
        </w:rPr>
        <w:t xml:space="preserve">                                                                                                      </w:t>
      </w:r>
      <w:r>
        <w:rPr>
          <w:szCs w:val="28"/>
          <w:lang w:val="ru-RU"/>
        </w:rPr>
        <w:t xml:space="preserve">от                     № </w:t>
      </w:r>
      <w:r>
        <w:rPr>
          <w:rFonts w:cs="Arial"/>
          <w:szCs w:val="28"/>
          <w:lang w:val="ru-RU"/>
        </w:rPr>
        <w:t xml:space="preserve"> </w:t>
      </w:r>
    </w:p>
    <w:p w:rsidR="007E7BBC" w:rsidRDefault="007E7BBC">
      <w:pPr>
        <w:rPr>
          <w:rFonts w:cs="Arial"/>
          <w:sz w:val="28"/>
          <w:szCs w:val="28"/>
          <w:lang w:val="ru-RU"/>
        </w:rPr>
      </w:pPr>
    </w:p>
    <w:p w:rsidR="007E7BBC" w:rsidRDefault="006C181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СТОИМОСТЬ УСЛУГ, </w:t>
      </w:r>
    </w:p>
    <w:p w:rsidR="007E7BBC" w:rsidRDefault="006C181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предоставляемых согласно гарантированному перечню услуг по погребению</w:t>
      </w:r>
    </w:p>
    <w:p w:rsidR="007E7BBC" w:rsidRDefault="007E7BBC">
      <w:pPr>
        <w:jc w:val="both"/>
        <w:rPr>
          <w:sz w:val="28"/>
          <w:szCs w:val="28"/>
          <w:lang w:val="ru-RU"/>
        </w:rPr>
      </w:pPr>
    </w:p>
    <w:tbl>
      <w:tblPr>
        <w:tblW w:w="98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5"/>
        <w:gridCol w:w="2880"/>
        <w:gridCol w:w="2340"/>
      </w:tblGrid>
      <w:tr w:rsidR="007E7BB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Наименование услуги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Единица измере</w:t>
            </w:r>
            <w:r>
              <w:rPr>
                <w:b/>
                <w:sz w:val="28"/>
                <w:szCs w:val="28"/>
              </w:rPr>
              <w:t>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Стоимость (руб.)</w:t>
            </w:r>
          </w:p>
        </w:tc>
      </w:tr>
      <w:tr w:rsidR="007E7BB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документов, необходимых для погребения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заказ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159,27</w:t>
            </w:r>
          </w:p>
        </w:tc>
      </w:tr>
      <w:tr w:rsidR="007E7BB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</w:pPr>
            <w:r>
              <w:rPr>
                <w:sz w:val="28"/>
                <w:szCs w:val="28"/>
                <w:lang w:val="ru-RU"/>
              </w:rPr>
              <w:t>- // 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4022,87</w:t>
            </w:r>
          </w:p>
        </w:tc>
      </w:tr>
      <w:tr w:rsidR="007E7BB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Перевозка тела (останков) умершего на кладбище (в крематорий)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</w:pPr>
            <w:r>
              <w:rPr>
                <w:sz w:val="28"/>
                <w:szCs w:val="28"/>
                <w:lang w:val="ru-RU"/>
              </w:rPr>
              <w:t>- // 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795,26</w:t>
            </w:r>
          </w:p>
        </w:tc>
      </w:tr>
      <w:tr w:rsidR="007E7BB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Погребение (кремация с последующей выдачей урны с прахом)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</w:pPr>
            <w:r>
              <w:rPr>
                <w:sz w:val="28"/>
                <w:szCs w:val="28"/>
                <w:lang w:val="ru-RU"/>
              </w:rPr>
              <w:t>- // 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1447,58</w:t>
            </w:r>
          </w:p>
        </w:tc>
      </w:tr>
      <w:tr w:rsidR="007E7BB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Всего по гарантированному перечню услуг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</w:pPr>
            <w:r>
              <w:rPr>
                <w:sz w:val="28"/>
                <w:szCs w:val="28"/>
                <w:lang w:val="ru-RU"/>
              </w:rPr>
              <w:t>- // 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tabs>
                <w:tab w:val="left" w:pos="2232"/>
              </w:tabs>
              <w:ind w:right="56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  <w:lang w:val="ru-RU"/>
              </w:rPr>
              <w:t>6424,98</w:t>
            </w:r>
          </w:p>
        </w:tc>
      </w:tr>
    </w:tbl>
    <w:p w:rsidR="007E7BBC" w:rsidRDefault="006C181D">
      <w:pPr>
        <w:jc w:val="center"/>
        <w:rPr>
          <w:rFonts w:cs="Arial"/>
          <w:sz w:val="28"/>
          <w:szCs w:val="28"/>
          <w:lang w:val="ru-RU"/>
        </w:rPr>
      </w:pPr>
      <w:r>
        <w:rPr>
          <w:rFonts w:cs="Arial"/>
          <w:sz w:val="28"/>
          <w:szCs w:val="28"/>
          <w:lang w:val="ru-RU"/>
        </w:rPr>
        <w:t xml:space="preserve">                                                         </w:t>
      </w:r>
    </w:p>
    <w:p w:rsidR="007E7BBC" w:rsidRDefault="006C181D">
      <w:pPr>
        <w:jc w:val="right"/>
        <w:rPr>
          <w:rFonts w:cs="Arial"/>
          <w:szCs w:val="28"/>
          <w:lang w:val="ru-RU"/>
        </w:rPr>
      </w:pPr>
      <w:r>
        <w:rPr>
          <w:rFonts w:cs="Arial"/>
          <w:sz w:val="28"/>
          <w:szCs w:val="28"/>
          <w:lang w:val="ru-RU"/>
        </w:rPr>
        <w:t xml:space="preserve">                                                                                        </w:t>
      </w:r>
      <w:r>
        <w:rPr>
          <w:rFonts w:cs="Arial"/>
          <w:szCs w:val="28"/>
          <w:lang w:val="ru-RU"/>
        </w:rPr>
        <w:t>УТВЕРЖДЕНА</w:t>
      </w:r>
    </w:p>
    <w:p w:rsidR="007E7BBC" w:rsidRDefault="006C181D">
      <w:pPr>
        <w:jc w:val="right"/>
        <w:rPr>
          <w:rFonts w:cs="Arial"/>
          <w:szCs w:val="28"/>
          <w:lang w:val="ru-RU"/>
        </w:rPr>
      </w:pPr>
      <w:r>
        <w:rPr>
          <w:rFonts w:cs="Arial"/>
          <w:szCs w:val="28"/>
          <w:lang w:val="ru-RU"/>
        </w:rPr>
        <w:t xml:space="preserve">постановлением Администрации </w:t>
      </w:r>
    </w:p>
    <w:p w:rsidR="007E7BBC" w:rsidRDefault="006C181D">
      <w:pPr>
        <w:jc w:val="right"/>
        <w:rPr>
          <w:rFonts w:cs="Arial"/>
          <w:szCs w:val="28"/>
          <w:lang w:val="ru-RU"/>
        </w:rPr>
      </w:pPr>
      <w:r>
        <w:rPr>
          <w:rFonts w:cs="Arial"/>
          <w:szCs w:val="28"/>
          <w:lang w:val="ru-RU"/>
        </w:rPr>
        <w:t xml:space="preserve">                                                                                                    сельского поселения</w:t>
      </w:r>
    </w:p>
    <w:p w:rsidR="007E7BBC" w:rsidRDefault="006C181D">
      <w:pPr>
        <w:jc w:val="right"/>
        <w:rPr>
          <w:rFonts w:cs="Arial"/>
          <w:szCs w:val="28"/>
          <w:lang w:val="ru-RU"/>
        </w:rPr>
      </w:pPr>
      <w:r>
        <w:rPr>
          <w:rFonts w:cs="Arial"/>
          <w:szCs w:val="28"/>
          <w:lang w:val="ru-RU"/>
        </w:rPr>
        <w:t xml:space="preserve">                                                                                                      от                №  </w:t>
      </w:r>
    </w:p>
    <w:p w:rsidR="007E7BBC" w:rsidRDefault="007E7BBC">
      <w:pPr>
        <w:rPr>
          <w:sz w:val="28"/>
          <w:szCs w:val="28"/>
          <w:lang w:val="ru-RU"/>
        </w:rPr>
      </w:pPr>
    </w:p>
    <w:p w:rsidR="007E7BBC" w:rsidRDefault="006C181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СТОИМОСТЬ УСЛУГ</w:t>
      </w:r>
    </w:p>
    <w:p w:rsidR="007E7BBC" w:rsidRDefault="006C181D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 погребению умерших (погибших), не имеющих супруга, близких родственников, иных родственников либо законного представителя умершего</w:t>
      </w:r>
    </w:p>
    <w:p w:rsidR="007E7BBC" w:rsidRDefault="007E7BBC">
      <w:pPr>
        <w:jc w:val="center"/>
        <w:rPr>
          <w:sz w:val="28"/>
          <w:szCs w:val="28"/>
          <w:lang w:val="ru-RU"/>
        </w:rPr>
      </w:pPr>
    </w:p>
    <w:tbl>
      <w:tblPr>
        <w:tblW w:w="98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19"/>
        <w:gridCol w:w="2977"/>
        <w:gridCol w:w="2029"/>
      </w:tblGrid>
      <w:tr w:rsidR="007E7BB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Стоимость</w:t>
            </w:r>
          </w:p>
          <w:p w:rsidR="007E7BBC" w:rsidRDefault="006C181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(руб.)</w:t>
            </w:r>
          </w:p>
        </w:tc>
      </w:tr>
      <w:tr w:rsidR="007E7BB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документов, необходимых для погребения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заказ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162,11</w:t>
            </w:r>
          </w:p>
        </w:tc>
      </w:tr>
      <w:tr w:rsidR="007E7BB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Облачение тела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// -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244,51</w:t>
            </w:r>
          </w:p>
        </w:tc>
      </w:tr>
      <w:tr w:rsidR="007E7BB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Предоставление гроба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</w:pPr>
            <w:r>
              <w:rPr>
                <w:sz w:val="28"/>
                <w:szCs w:val="28"/>
                <w:lang w:val="ru-RU"/>
              </w:rPr>
              <w:t>- // -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2013,09</w:t>
            </w:r>
          </w:p>
        </w:tc>
      </w:tr>
      <w:tr w:rsidR="007E7BB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Перевозка умершего на кладбище (в крематорий)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</w:pPr>
            <w:r>
              <w:rPr>
                <w:sz w:val="28"/>
                <w:szCs w:val="28"/>
                <w:lang w:val="ru-RU"/>
              </w:rPr>
              <w:t>- // -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1619,35</w:t>
            </w:r>
          </w:p>
        </w:tc>
      </w:tr>
      <w:tr w:rsidR="007E7BB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>Погребение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// -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2385,92</w:t>
            </w:r>
          </w:p>
        </w:tc>
      </w:tr>
      <w:tr w:rsidR="007E7BB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8"/>
                <w:szCs w:val="28"/>
                <w:lang w:val="ru-RU" w:eastAsia="ru-RU" w:bidi="ar-SA"/>
              </w:rPr>
              <w:t>Всего по погребению умерших (погибших), не имеющих супруга, близких родственников либо законного представителя умершего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jc w:val="center"/>
            </w:pPr>
            <w:r>
              <w:rPr>
                <w:sz w:val="28"/>
                <w:szCs w:val="28"/>
                <w:lang w:val="ru-RU"/>
              </w:rPr>
              <w:t>- // -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BC" w:rsidRDefault="006C181D">
            <w:pPr>
              <w:tabs>
                <w:tab w:val="left" w:pos="2232"/>
              </w:tabs>
              <w:ind w:right="56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</w:p>
          <w:p w:rsidR="007E7BBC" w:rsidRDefault="006C181D">
            <w:pPr>
              <w:tabs>
                <w:tab w:val="left" w:pos="2232"/>
              </w:tabs>
              <w:ind w:right="56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6424,98</w:t>
            </w:r>
          </w:p>
        </w:tc>
      </w:tr>
    </w:tbl>
    <w:p w:rsidR="006C181D" w:rsidRDefault="006C181D">
      <w:pPr>
        <w:rPr>
          <w:rFonts w:cs="Arial"/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</w:t>
      </w:r>
      <w:r>
        <w:rPr>
          <w:rFonts w:cs="Arial"/>
          <w:sz w:val="28"/>
          <w:szCs w:val="28"/>
          <w:lang w:val="ru-RU"/>
        </w:rPr>
        <w:t xml:space="preserve">                        </w:t>
      </w:r>
    </w:p>
    <w:sectPr w:rsidR="006C181D" w:rsidSect="007E7BBC">
      <w:headerReference w:type="default" r:id="rId7"/>
      <w:footnotePr>
        <w:pos w:val="beneathText"/>
      </w:footnotePr>
      <w:pgSz w:w="11905" w:h="16837"/>
      <w:pgMar w:top="284" w:right="567" w:bottom="426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F15" w:rsidRDefault="004C2F15">
      <w:r>
        <w:separator/>
      </w:r>
    </w:p>
  </w:endnote>
  <w:endnote w:type="continuationSeparator" w:id="1">
    <w:p w:rsidR="004C2F15" w:rsidRDefault="004C2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F15" w:rsidRDefault="004C2F15">
      <w:r>
        <w:separator/>
      </w:r>
    </w:p>
  </w:footnote>
  <w:footnote w:type="continuationSeparator" w:id="1">
    <w:p w:rsidR="004C2F15" w:rsidRDefault="004C2F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BBC" w:rsidRDefault="007E7BBC">
    <w:pPr>
      <w:pStyle w:val="a5"/>
      <w:jc w:val="center"/>
    </w:pPr>
    <w:r>
      <w:fldChar w:fldCharType="begin"/>
    </w:r>
    <w:r w:rsidR="006C181D">
      <w:instrText>PAGE   \* MERGEFORMAT</w:instrText>
    </w:r>
    <w:r>
      <w:fldChar w:fldCharType="separate"/>
    </w:r>
    <w:r w:rsidR="00BC5B67" w:rsidRPr="00BC5B67">
      <w:rPr>
        <w:noProof/>
        <w:lang w:val="ru-RU" w:eastAsia="ru-RU"/>
      </w:rPr>
      <w:t>2</w:t>
    </w:r>
    <w:r>
      <w:fldChar w:fldCharType="end"/>
    </w:r>
  </w:p>
  <w:p w:rsidR="007E7BBC" w:rsidRDefault="007E7BB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96255"/>
    <w:rsid w:val="000600B7"/>
    <w:rsid w:val="00072A69"/>
    <w:rsid w:val="00075110"/>
    <w:rsid w:val="000A03E8"/>
    <w:rsid w:val="000A2D36"/>
    <w:rsid w:val="000A70DF"/>
    <w:rsid w:val="000B1E3D"/>
    <w:rsid w:val="00101374"/>
    <w:rsid w:val="00111C17"/>
    <w:rsid w:val="00173E4F"/>
    <w:rsid w:val="00181326"/>
    <w:rsid w:val="00183B20"/>
    <w:rsid w:val="00191751"/>
    <w:rsid w:val="001E1648"/>
    <w:rsid w:val="001F667E"/>
    <w:rsid w:val="00204B40"/>
    <w:rsid w:val="00212563"/>
    <w:rsid w:val="00231894"/>
    <w:rsid w:val="00286091"/>
    <w:rsid w:val="00295BA8"/>
    <w:rsid w:val="00302C54"/>
    <w:rsid w:val="00314773"/>
    <w:rsid w:val="00323EA4"/>
    <w:rsid w:val="00332F82"/>
    <w:rsid w:val="0033777F"/>
    <w:rsid w:val="00344D9C"/>
    <w:rsid w:val="0035091A"/>
    <w:rsid w:val="00370846"/>
    <w:rsid w:val="00371C47"/>
    <w:rsid w:val="00377C6A"/>
    <w:rsid w:val="0038310F"/>
    <w:rsid w:val="00383AEC"/>
    <w:rsid w:val="00390ABC"/>
    <w:rsid w:val="00390EE6"/>
    <w:rsid w:val="0039232D"/>
    <w:rsid w:val="003E7E71"/>
    <w:rsid w:val="003F6E48"/>
    <w:rsid w:val="00403713"/>
    <w:rsid w:val="00403C94"/>
    <w:rsid w:val="00453C67"/>
    <w:rsid w:val="00466EC7"/>
    <w:rsid w:val="004C2F15"/>
    <w:rsid w:val="004E2B0C"/>
    <w:rsid w:val="00531984"/>
    <w:rsid w:val="00552BB8"/>
    <w:rsid w:val="005C4105"/>
    <w:rsid w:val="00611003"/>
    <w:rsid w:val="006237C4"/>
    <w:rsid w:val="00665FD3"/>
    <w:rsid w:val="00671B78"/>
    <w:rsid w:val="006855F0"/>
    <w:rsid w:val="006A19CC"/>
    <w:rsid w:val="006C181D"/>
    <w:rsid w:val="006E7804"/>
    <w:rsid w:val="0074266B"/>
    <w:rsid w:val="007A4A4B"/>
    <w:rsid w:val="007E7BBC"/>
    <w:rsid w:val="008032B1"/>
    <w:rsid w:val="0083348B"/>
    <w:rsid w:val="00845DAE"/>
    <w:rsid w:val="008462C0"/>
    <w:rsid w:val="00897916"/>
    <w:rsid w:val="008B5BA8"/>
    <w:rsid w:val="008D11E3"/>
    <w:rsid w:val="008D2599"/>
    <w:rsid w:val="008E34AD"/>
    <w:rsid w:val="008E5A72"/>
    <w:rsid w:val="008E66F1"/>
    <w:rsid w:val="00900E2E"/>
    <w:rsid w:val="0091331D"/>
    <w:rsid w:val="00914D68"/>
    <w:rsid w:val="00966660"/>
    <w:rsid w:val="009A7993"/>
    <w:rsid w:val="009C1FC1"/>
    <w:rsid w:val="009E1DB0"/>
    <w:rsid w:val="009F26A7"/>
    <w:rsid w:val="00A228BE"/>
    <w:rsid w:val="00A365C4"/>
    <w:rsid w:val="00A37D8E"/>
    <w:rsid w:val="00A728B8"/>
    <w:rsid w:val="00A775BF"/>
    <w:rsid w:val="00A85BB4"/>
    <w:rsid w:val="00A869DA"/>
    <w:rsid w:val="00A96DEF"/>
    <w:rsid w:val="00AA620D"/>
    <w:rsid w:val="00AB4529"/>
    <w:rsid w:val="00AB7CB1"/>
    <w:rsid w:val="00AD5CAC"/>
    <w:rsid w:val="00B22671"/>
    <w:rsid w:val="00BA31BB"/>
    <w:rsid w:val="00BA6ADB"/>
    <w:rsid w:val="00BB0D8C"/>
    <w:rsid w:val="00BB392C"/>
    <w:rsid w:val="00BC5B67"/>
    <w:rsid w:val="00BD35C5"/>
    <w:rsid w:val="00C008A4"/>
    <w:rsid w:val="00C12299"/>
    <w:rsid w:val="00C212DE"/>
    <w:rsid w:val="00C34ACA"/>
    <w:rsid w:val="00C354B5"/>
    <w:rsid w:val="00C435D3"/>
    <w:rsid w:val="00C6089C"/>
    <w:rsid w:val="00C935BB"/>
    <w:rsid w:val="00C96255"/>
    <w:rsid w:val="00CA2AAF"/>
    <w:rsid w:val="00CC0F67"/>
    <w:rsid w:val="00CF2FD6"/>
    <w:rsid w:val="00D62B61"/>
    <w:rsid w:val="00D95AF0"/>
    <w:rsid w:val="00DD2DED"/>
    <w:rsid w:val="00DF3430"/>
    <w:rsid w:val="00DF6F56"/>
    <w:rsid w:val="00E40900"/>
    <w:rsid w:val="00E51955"/>
    <w:rsid w:val="00E62988"/>
    <w:rsid w:val="00EB0B43"/>
    <w:rsid w:val="00EB409F"/>
    <w:rsid w:val="00EF54F6"/>
    <w:rsid w:val="00EF61F6"/>
    <w:rsid w:val="00F20E22"/>
    <w:rsid w:val="00F2117B"/>
    <w:rsid w:val="00F420F0"/>
    <w:rsid w:val="00F53088"/>
    <w:rsid w:val="00F610B3"/>
    <w:rsid w:val="00F7105F"/>
    <w:rsid w:val="00F711F1"/>
    <w:rsid w:val="00F75EC0"/>
    <w:rsid w:val="00F90EE4"/>
    <w:rsid w:val="00FA12BA"/>
    <w:rsid w:val="00FA587C"/>
    <w:rsid w:val="00FC0A55"/>
    <w:rsid w:val="00FC0FF1"/>
    <w:rsid w:val="0B2E190B"/>
    <w:rsid w:val="4005750B"/>
    <w:rsid w:val="583A518E"/>
    <w:rsid w:val="7BE72C22"/>
    <w:rsid w:val="7D901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7BBC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E7BBC"/>
    <w:rPr>
      <w:b/>
      <w:bCs/>
    </w:rPr>
  </w:style>
  <w:style w:type="paragraph" w:styleId="a4">
    <w:name w:val="Balloon Text"/>
    <w:basedOn w:val="a"/>
    <w:semiHidden/>
    <w:rsid w:val="007E7BBC"/>
    <w:rPr>
      <w:rFonts w:ascii="Tahoma" w:hAnsi="Tahoma"/>
      <w:sz w:val="16"/>
      <w:szCs w:val="16"/>
    </w:rPr>
  </w:style>
  <w:style w:type="paragraph" w:styleId="a5">
    <w:name w:val="header"/>
    <w:basedOn w:val="a"/>
    <w:link w:val="a6"/>
    <w:uiPriority w:val="99"/>
    <w:rsid w:val="007E7B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E7BBC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7">
    <w:name w:val="Body Text"/>
    <w:basedOn w:val="a"/>
    <w:rsid w:val="007E7BBC"/>
    <w:pPr>
      <w:spacing w:after="120"/>
    </w:pPr>
  </w:style>
  <w:style w:type="paragraph" w:styleId="a8">
    <w:name w:val="footer"/>
    <w:basedOn w:val="a"/>
    <w:link w:val="a9"/>
    <w:rsid w:val="007E7B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7E7BBC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a">
    <w:name w:val="List"/>
    <w:basedOn w:val="a7"/>
    <w:rsid w:val="007E7BBC"/>
  </w:style>
  <w:style w:type="paragraph" w:styleId="HTML">
    <w:name w:val="HTML Preformatted"/>
    <w:basedOn w:val="a"/>
    <w:link w:val="HTML0"/>
    <w:rsid w:val="007E7B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rsid w:val="007E7BBC"/>
    <w:rPr>
      <w:rFonts w:ascii="Courier New" w:hAnsi="Courier New" w:cs="Courier New"/>
    </w:rPr>
  </w:style>
  <w:style w:type="table" w:styleId="ab">
    <w:name w:val="Table Grid"/>
    <w:basedOn w:val="a1"/>
    <w:rsid w:val="007E7B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7E7BBC"/>
  </w:style>
  <w:style w:type="character" w:customStyle="1" w:styleId="ac">
    <w:name w:val="Символ нумерации"/>
    <w:rsid w:val="007E7BBC"/>
  </w:style>
  <w:style w:type="character" w:customStyle="1" w:styleId="Absatz-Standardschriftart">
    <w:name w:val="Absatz-Standardschriftart"/>
    <w:rsid w:val="007E7BBC"/>
  </w:style>
  <w:style w:type="character" w:customStyle="1" w:styleId="WW-Absatz-Standardschriftart11">
    <w:name w:val="WW-Absatz-Standardschriftart11"/>
    <w:rsid w:val="007E7BBC"/>
  </w:style>
  <w:style w:type="character" w:customStyle="1" w:styleId="WW-Absatz-Standardschriftart1">
    <w:name w:val="WW-Absatz-Standardschriftart1"/>
    <w:rsid w:val="007E7BBC"/>
  </w:style>
  <w:style w:type="character" w:customStyle="1" w:styleId="WW-Absatz-Standardschriftart">
    <w:name w:val="WW-Absatz-Standardschriftart"/>
    <w:rsid w:val="007E7BBC"/>
  </w:style>
  <w:style w:type="paragraph" w:customStyle="1" w:styleId="ConsPlusNormal">
    <w:name w:val="ConsPlusNormal"/>
    <w:next w:val="a"/>
    <w:rsid w:val="007E7BBC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10">
    <w:name w:val="Название1"/>
    <w:basedOn w:val="a"/>
    <w:rsid w:val="007E7BBC"/>
    <w:pPr>
      <w:suppressLineNumbers/>
      <w:spacing w:before="120" w:after="120"/>
    </w:pPr>
    <w:rPr>
      <w:i/>
      <w:iCs/>
    </w:rPr>
  </w:style>
  <w:style w:type="paragraph" w:customStyle="1" w:styleId="ad">
    <w:name w:val="Знак Знак Знак Знак Знак Знак Знак"/>
    <w:basedOn w:val="a"/>
    <w:rsid w:val="007E7BB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/>
      <w:color w:val="auto"/>
      <w:sz w:val="20"/>
      <w:szCs w:val="20"/>
      <w:lang w:bidi="ar-SA"/>
    </w:rPr>
  </w:style>
  <w:style w:type="paragraph" w:customStyle="1" w:styleId="ae">
    <w:name w:val="Заголовок"/>
    <w:basedOn w:val="a"/>
    <w:next w:val="a7"/>
    <w:rsid w:val="007E7BB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1">
    <w:name w:val="Указатель1"/>
    <w:basedOn w:val="a"/>
    <w:rsid w:val="007E7BBC"/>
    <w:pPr>
      <w:suppressLineNumbers/>
    </w:pPr>
  </w:style>
  <w:style w:type="paragraph" w:customStyle="1" w:styleId="ConsPlusNonformat">
    <w:name w:val="ConsPlusNonformat"/>
    <w:rsid w:val="007E7BBC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Пользователь</cp:lastModifiedBy>
  <cp:revision>4</cp:revision>
  <cp:lastPrinted>2021-01-18T10:54:00Z</cp:lastPrinted>
  <dcterms:created xsi:type="dcterms:W3CDTF">2021-01-18T11:28:00Z</dcterms:created>
  <dcterms:modified xsi:type="dcterms:W3CDTF">2021-01-18T11:41:00Z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1049-11.2.0.9937</vt:lpwstr>
  </property>
</Properties>
</file>